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70E3" w14:textId="77777777" w:rsidR="007A52AE" w:rsidRDefault="007A52AE" w:rsidP="007A52AE"/>
    <w:p w14:paraId="32738D55" w14:textId="77777777" w:rsidR="007A52AE" w:rsidRDefault="007A52AE" w:rsidP="007A52AE"/>
    <w:p w14:paraId="1601B9B1" w14:textId="77777777" w:rsidR="007A52AE" w:rsidRDefault="007A52AE" w:rsidP="007A52AE"/>
    <w:p w14:paraId="25B75863" w14:textId="39F0AE88" w:rsidR="007A52AE" w:rsidRDefault="00064E07" w:rsidP="00A34F72">
      <w:pPr>
        <w:pStyle w:val="Heading1"/>
      </w:pPr>
      <w:r>
        <w:t>Ansøgning om tilskud</w:t>
      </w:r>
      <w:r w:rsidR="00122AF3">
        <w:t xml:space="preserve"> i forbindelse med Brammings 150-års jubilæum som stationsby</w:t>
      </w:r>
    </w:p>
    <w:p w14:paraId="52193F70" w14:textId="77777777" w:rsidR="00A34F72" w:rsidRDefault="00A34F72" w:rsidP="00A34F72"/>
    <w:p w14:paraId="5A44F14D" w14:textId="41A5A7AE" w:rsidR="00B8684C" w:rsidRDefault="0016694C" w:rsidP="00A34F72">
      <w:r>
        <w:t>Søg gerne inspiration på Bramming Lokalråds hjemmeside</w:t>
      </w:r>
      <w:r w:rsidR="0043187E">
        <w:t xml:space="preserve"> ”Bramming 150 år” for nærmere information om hvad der lægges vægt på i forbindelse med ansøgningen.</w:t>
      </w:r>
    </w:p>
    <w:p w14:paraId="2FE9FA54" w14:textId="77777777" w:rsidR="0043187E" w:rsidRDefault="0043187E" w:rsidP="00A34F72"/>
    <w:p w14:paraId="180C5F1A" w14:textId="6154CB46" w:rsidR="0043187E" w:rsidRDefault="008749A5" w:rsidP="00A34F72">
      <w:r>
        <w:t xml:space="preserve">Hold gerne besvarelsen af nedenstående </w:t>
      </w:r>
      <w:r w:rsidR="0023307F">
        <w:t>kortfattet og konkret som muligt.</w:t>
      </w:r>
    </w:p>
    <w:p w14:paraId="398649F8" w14:textId="77777777" w:rsidR="00F224A7" w:rsidRDefault="00F224A7" w:rsidP="00A34F72"/>
    <w:p w14:paraId="2BE6043C" w14:textId="0631F1CF" w:rsidR="00F224A7" w:rsidRDefault="00FF3962" w:rsidP="00A34F72">
      <w:r>
        <w:t xml:space="preserve">Vi beder om at ansøgningen udfyldes i word-filen og dermed ikke printes </w:t>
      </w:r>
      <w:r w:rsidR="00A92C6A">
        <w:t xml:space="preserve">for at blive udfyldt </w:t>
      </w:r>
      <w:r w:rsidR="004A17C6">
        <w:t>med håndskrift.</w:t>
      </w:r>
    </w:p>
    <w:p w14:paraId="27AE22E4" w14:textId="77777777" w:rsidR="00B8684C" w:rsidRDefault="00B8684C" w:rsidP="00A34F7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122AF3" w14:paraId="111DBE3F" w14:textId="77777777" w:rsidTr="00A023EB">
        <w:trPr>
          <w:cantSplit/>
        </w:trPr>
        <w:tc>
          <w:tcPr>
            <w:tcW w:w="4814" w:type="dxa"/>
          </w:tcPr>
          <w:p w14:paraId="520A61D5" w14:textId="3A852AF1" w:rsidR="00122AF3" w:rsidRPr="00150D17" w:rsidRDefault="005668F3" w:rsidP="00A34F72">
            <w:pPr>
              <w:rPr>
                <w:b/>
                <w:bCs/>
              </w:rPr>
            </w:pPr>
            <w:r w:rsidRPr="00150D17">
              <w:rPr>
                <w:b/>
                <w:bCs/>
              </w:rPr>
              <w:t>ANSØGER</w:t>
            </w:r>
          </w:p>
        </w:tc>
        <w:tc>
          <w:tcPr>
            <w:tcW w:w="4814" w:type="dxa"/>
          </w:tcPr>
          <w:p w14:paraId="7357F9F9" w14:textId="77777777" w:rsidR="00122AF3" w:rsidRDefault="00122AF3" w:rsidP="00A34F72"/>
        </w:tc>
      </w:tr>
      <w:tr w:rsidR="00122AF3" w14:paraId="7DF61BD3" w14:textId="77777777" w:rsidTr="00A023EB">
        <w:trPr>
          <w:cantSplit/>
        </w:trPr>
        <w:tc>
          <w:tcPr>
            <w:tcW w:w="4814" w:type="dxa"/>
          </w:tcPr>
          <w:p w14:paraId="3D1822DF" w14:textId="1E9FF9B2" w:rsidR="00122AF3" w:rsidRDefault="005668F3" w:rsidP="00A34F72">
            <w:r>
              <w:t>Forenings-</w:t>
            </w:r>
            <w:r w:rsidR="00781688">
              <w:t xml:space="preserve"> eller virksomhedsnavn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61FE9063" w14:textId="77777777" w:rsidR="00122AF3" w:rsidRDefault="00122AF3" w:rsidP="00A34F72"/>
        </w:tc>
      </w:tr>
      <w:tr w:rsidR="00122AF3" w14:paraId="4C1B5675" w14:textId="77777777" w:rsidTr="00A023EB">
        <w:trPr>
          <w:cantSplit/>
        </w:trPr>
        <w:tc>
          <w:tcPr>
            <w:tcW w:w="4814" w:type="dxa"/>
          </w:tcPr>
          <w:p w14:paraId="65966323" w14:textId="0DD595AD" w:rsidR="00122AF3" w:rsidRDefault="00781688" w:rsidP="00A34F72">
            <w:r>
              <w:t>CVR-numer</w:t>
            </w:r>
            <w:r w:rsidR="00C67C8B">
              <w:t xml:space="preserve"> (hvis haves)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55662EB9" w14:textId="77777777" w:rsidR="00122AF3" w:rsidRDefault="00122AF3" w:rsidP="00A34F72"/>
        </w:tc>
      </w:tr>
      <w:tr w:rsidR="009B18D5" w14:paraId="255B2AC9" w14:textId="77777777" w:rsidTr="009B18D5">
        <w:trPr>
          <w:cantSplit/>
        </w:trPr>
        <w:tc>
          <w:tcPr>
            <w:tcW w:w="4814" w:type="dxa"/>
          </w:tcPr>
          <w:p w14:paraId="6EDE8BE9" w14:textId="7CE46A9E" w:rsidR="009B18D5" w:rsidRDefault="009B18D5" w:rsidP="00A34F72">
            <w:r>
              <w:t>Momsregistreret (Ja/Nej)?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6AAA6114" w14:textId="77777777" w:rsidR="009B18D5" w:rsidRDefault="009B18D5" w:rsidP="00A34F72"/>
        </w:tc>
      </w:tr>
      <w:tr w:rsidR="00122AF3" w14:paraId="37071D21" w14:textId="77777777" w:rsidTr="00A023EB">
        <w:trPr>
          <w:cantSplit/>
        </w:trPr>
        <w:tc>
          <w:tcPr>
            <w:tcW w:w="4814" w:type="dxa"/>
          </w:tcPr>
          <w:p w14:paraId="4FD0ABE2" w14:textId="1BF6720C" w:rsidR="00122AF3" w:rsidRDefault="00122AF3" w:rsidP="00A34F72"/>
        </w:tc>
        <w:tc>
          <w:tcPr>
            <w:tcW w:w="4814" w:type="dxa"/>
          </w:tcPr>
          <w:p w14:paraId="135ECDBA" w14:textId="77777777" w:rsidR="00122AF3" w:rsidRDefault="00122AF3" w:rsidP="00A34F72"/>
        </w:tc>
      </w:tr>
      <w:tr w:rsidR="00122AF3" w14:paraId="58954610" w14:textId="77777777" w:rsidTr="00A023EB">
        <w:trPr>
          <w:cantSplit/>
        </w:trPr>
        <w:tc>
          <w:tcPr>
            <w:tcW w:w="4814" w:type="dxa"/>
          </w:tcPr>
          <w:p w14:paraId="26F55C8C" w14:textId="2A9B806C" w:rsidR="00122AF3" w:rsidRPr="00150D17" w:rsidRDefault="00C67C8B" w:rsidP="00A34F72">
            <w:pPr>
              <w:rPr>
                <w:b/>
                <w:bCs/>
              </w:rPr>
            </w:pPr>
            <w:r w:rsidRPr="00150D17">
              <w:rPr>
                <w:b/>
                <w:bCs/>
              </w:rPr>
              <w:t>KONTAKTPERSON</w:t>
            </w:r>
          </w:p>
        </w:tc>
        <w:tc>
          <w:tcPr>
            <w:tcW w:w="4814" w:type="dxa"/>
          </w:tcPr>
          <w:p w14:paraId="2DEC2D5E" w14:textId="77777777" w:rsidR="00122AF3" w:rsidRDefault="00122AF3" w:rsidP="00A34F72"/>
        </w:tc>
      </w:tr>
      <w:tr w:rsidR="00122AF3" w14:paraId="360418C9" w14:textId="77777777" w:rsidTr="00A023EB">
        <w:trPr>
          <w:cantSplit/>
        </w:trPr>
        <w:tc>
          <w:tcPr>
            <w:tcW w:w="4814" w:type="dxa"/>
          </w:tcPr>
          <w:p w14:paraId="71ADC89F" w14:textId="1971766E" w:rsidR="00122AF3" w:rsidRDefault="00C67C8B" w:rsidP="00A34F72">
            <w:r>
              <w:t>Navn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32F682C9" w14:textId="77777777" w:rsidR="00122AF3" w:rsidRDefault="00122AF3" w:rsidP="00A34F72"/>
        </w:tc>
      </w:tr>
      <w:tr w:rsidR="00122AF3" w14:paraId="6B951355" w14:textId="77777777" w:rsidTr="00A023EB">
        <w:trPr>
          <w:cantSplit/>
        </w:trPr>
        <w:tc>
          <w:tcPr>
            <w:tcW w:w="4814" w:type="dxa"/>
          </w:tcPr>
          <w:p w14:paraId="5637A099" w14:textId="6162023B" w:rsidR="00122AF3" w:rsidRDefault="00C67C8B" w:rsidP="00A34F72">
            <w:r>
              <w:t>E-mail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2F18F5A9" w14:textId="77777777" w:rsidR="00122AF3" w:rsidRDefault="00122AF3" w:rsidP="00A34F72"/>
        </w:tc>
      </w:tr>
      <w:tr w:rsidR="00122AF3" w14:paraId="47A869D9" w14:textId="77777777" w:rsidTr="00A023EB">
        <w:trPr>
          <w:cantSplit/>
        </w:trPr>
        <w:tc>
          <w:tcPr>
            <w:tcW w:w="4814" w:type="dxa"/>
          </w:tcPr>
          <w:p w14:paraId="511393E5" w14:textId="2D93B2C4" w:rsidR="00122AF3" w:rsidRDefault="00C67C8B" w:rsidP="00A34F72">
            <w:r>
              <w:t>Telefonnummer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771DA74F" w14:textId="77777777" w:rsidR="00122AF3" w:rsidRDefault="00122AF3" w:rsidP="00A34F72"/>
        </w:tc>
      </w:tr>
      <w:tr w:rsidR="00C67C8B" w14:paraId="0401859C" w14:textId="77777777" w:rsidTr="00A023EB">
        <w:trPr>
          <w:cantSplit/>
        </w:trPr>
        <w:tc>
          <w:tcPr>
            <w:tcW w:w="4814" w:type="dxa"/>
          </w:tcPr>
          <w:p w14:paraId="5C1A459B" w14:textId="77777777" w:rsidR="00C67C8B" w:rsidRDefault="00C67C8B" w:rsidP="00A34F72"/>
        </w:tc>
        <w:tc>
          <w:tcPr>
            <w:tcW w:w="4814" w:type="dxa"/>
          </w:tcPr>
          <w:p w14:paraId="76ED2DC3" w14:textId="77777777" w:rsidR="00C67C8B" w:rsidRDefault="00C67C8B" w:rsidP="00A34F72"/>
        </w:tc>
      </w:tr>
      <w:tr w:rsidR="00C67C8B" w14:paraId="5CDBB216" w14:textId="77777777" w:rsidTr="00A023EB">
        <w:trPr>
          <w:cantSplit/>
        </w:trPr>
        <w:tc>
          <w:tcPr>
            <w:tcW w:w="4814" w:type="dxa"/>
          </w:tcPr>
          <w:p w14:paraId="5229160C" w14:textId="36895266" w:rsidR="00C67C8B" w:rsidRPr="00150D17" w:rsidRDefault="00220358" w:rsidP="00A34F72">
            <w:pPr>
              <w:rPr>
                <w:b/>
                <w:bCs/>
              </w:rPr>
            </w:pPr>
            <w:r w:rsidRPr="00150D17">
              <w:rPr>
                <w:b/>
                <w:bCs/>
              </w:rPr>
              <w:t>ØKONOMI</w:t>
            </w:r>
          </w:p>
        </w:tc>
        <w:tc>
          <w:tcPr>
            <w:tcW w:w="4814" w:type="dxa"/>
          </w:tcPr>
          <w:p w14:paraId="0D3F9FA2" w14:textId="77777777" w:rsidR="00C67C8B" w:rsidRDefault="00C67C8B" w:rsidP="00A34F72"/>
        </w:tc>
      </w:tr>
      <w:tr w:rsidR="00C67C8B" w14:paraId="394721B2" w14:textId="77777777" w:rsidTr="00A023EB">
        <w:trPr>
          <w:cantSplit/>
        </w:trPr>
        <w:tc>
          <w:tcPr>
            <w:tcW w:w="4814" w:type="dxa"/>
          </w:tcPr>
          <w:p w14:paraId="5FE68FE6" w14:textId="55CD0BCD" w:rsidR="00C67C8B" w:rsidRDefault="00220358" w:rsidP="00A34F72">
            <w:r>
              <w:t>Budget</w:t>
            </w:r>
            <w:r w:rsidR="00380F67">
              <w:t xml:space="preserve"> &amp; finansieringsplan</w:t>
            </w:r>
          </w:p>
        </w:tc>
        <w:tc>
          <w:tcPr>
            <w:tcW w:w="4814" w:type="dxa"/>
          </w:tcPr>
          <w:p w14:paraId="2B2B5ACD" w14:textId="648D5CBE" w:rsidR="00C67C8B" w:rsidRDefault="00220358" w:rsidP="00A34F72">
            <w:r>
              <w:t>Budget</w:t>
            </w:r>
            <w:r w:rsidR="00380F67">
              <w:t xml:space="preserve"> og finansieringsplan</w:t>
            </w:r>
            <w:r>
              <w:t xml:space="preserve"> </w:t>
            </w:r>
            <w:r w:rsidR="00664149">
              <w:t xml:space="preserve">skal særskilt </w:t>
            </w:r>
            <w:r>
              <w:t>vedlægges ansøgningen</w:t>
            </w:r>
          </w:p>
        </w:tc>
      </w:tr>
      <w:tr w:rsidR="00C67C8B" w14:paraId="3E9D7E0E" w14:textId="77777777" w:rsidTr="00A023EB">
        <w:trPr>
          <w:cantSplit/>
        </w:trPr>
        <w:tc>
          <w:tcPr>
            <w:tcW w:w="4814" w:type="dxa"/>
          </w:tcPr>
          <w:p w14:paraId="3C27538F" w14:textId="29D9B3C9" w:rsidR="00C67C8B" w:rsidRDefault="0078155F" w:rsidP="00A34F72">
            <w:r>
              <w:t>Tilskudsbeløb der ansøges om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4BBD777B" w14:textId="77777777" w:rsidR="00C67C8B" w:rsidRDefault="00C67C8B" w:rsidP="00A34F72"/>
        </w:tc>
      </w:tr>
      <w:tr w:rsidR="00C67C8B" w14:paraId="47B00BE4" w14:textId="77777777" w:rsidTr="00A023EB">
        <w:trPr>
          <w:cantSplit/>
        </w:trPr>
        <w:tc>
          <w:tcPr>
            <w:tcW w:w="4814" w:type="dxa"/>
          </w:tcPr>
          <w:p w14:paraId="5CB09E6A" w14:textId="0FA64834" w:rsidR="00C67C8B" w:rsidRDefault="00F74E4B" w:rsidP="00A34F72">
            <w:r>
              <w:t xml:space="preserve">Kontonummer </w:t>
            </w:r>
            <w:r w:rsidR="004260E8">
              <w:t xml:space="preserve">og navn på bank </w:t>
            </w:r>
            <w:r>
              <w:t xml:space="preserve">hvortil </w:t>
            </w:r>
            <w:r w:rsidR="00B92756">
              <w:t>tilskuddet</w:t>
            </w:r>
            <w:r w:rsidR="004260E8">
              <w:t xml:space="preserve"> ønskes udbetalt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7EBA2F28" w14:textId="77777777" w:rsidR="00C67C8B" w:rsidRDefault="00C67C8B" w:rsidP="00A34F72"/>
        </w:tc>
      </w:tr>
      <w:tr w:rsidR="009D1E94" w14:paraId="53DDDD42" w14:textId="77777777" w:rsidTr="00A023EB">
        <w:trPr>
          <w:cantSplit/>
        </w:trPr>
        <w:tc>
          <w:tcPr>
            <w:tcW w:w="4814" w:type="dxa"/>
          </w:tcPr>
          <w:p w14:paraId="2110FB90" w14:textId="687301EB" w:rsidR="009D1E94" w:rsidRDefault="009D1E94" w:rsidP="00A34F72">
            <w:r>
              <w:t xml:space="preserve">Beskriv </w:t>
            </w:r>
            <w:r w:rsidR="005E4803">
              <w:t>hvordan et eventuelt overskud fra arrangementet vil blive anvendt</w:t>
            </w:r>
            <w:r w:rsidR="00B92756">
              <w:t xml:space="preserve"> og hvem målgruppen vil være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238F8494" w14:textId="77777777" w:rsidR="009D1E94" w:rsidRDefault="009D1E94" w:rsidP="00A34F72"/>
        </w:tc>
      </w:tr>
      <w:tr w:rsidR="00C67C8B" w14:paraId="49A2E4B8" w14:textId="77777777" w:rsidTr="00A023EB">
        <w:trPr>
          <w:cantSplit/>
        </w:trPr>
        <w:tc>
          <w:tcPr>
            <w:tcW w:w="4814" w:type="dxa"/>
          </w:tcPr>
          <w:p w14:paraId="25726E59" w14:textId="21738045" w:rsidR="00C67C8B" w:rsidRDefault="00C67C8B" w:rsidP="00A34F72"/>
        </w:tc>
        <w:tc>
          <w:tcPr>
            <w:tcW w:w="4814" w:type="dxa"/>
          </w:tcPr>
          <w:p w14:paraId="32001E9B" w14:textId="77777777" w:rsidR="00C67C8B" w:rsidRDefault="00C67C8B" w:rsidP="00A34F72"/>
        </w:tc>
      </w:tr>
      <w:tr w:rsidR="00C67C8B" w14:paraId="0286B2F2" w14:textId="77777777" w:rsidTr="00A023EB">
        <w:trPr>
          <w:cantSplit/>
        </w:trPr>
        <w:tc>
          <w:tcPr>
            <w:tcW w:w="4814" w:type="dxa"/>
          </w:tcPr>
          <w:p w14:paraId="5FDA3459" w14:textId="27A8F521" w:rsidR="00C67C8B" w:rsidRPr="00150D17" w:rsidRDefault="00150D17" w:rsidP="00A34F72">
            <w:pPr>
              <w:rPr>
                <w:b/>
                <w:bCs/>
              </w:rPr>
            </w:pPr>
            <w:r w:rsidRPr="00150D17">
              <w:rPr>
                <w:b/>
                <w:bCs/>
              </w:rPr>
              <w:t>OPLYSNINGER OM ARRANGEMENTET</w:t>
            </w:r>
          </w:p>
        </w:tc>
        <w:tc>
          <w:tcPr>
            <w:tcW w:w="4814" w:type="dxa"/>
          </w:tcPr>
          <w:p w14:paraId="51173630" w14:textId="77777777" w:rsidR="00C67C8B" w:rsidRDefault="00C67C8B" w:rsidP="00A34F72"/>
        </w:tc>
      </w:tr>
      <w:tr w:rsidR="00C67C8B" w14:paraId="59CD61A7" w14:textId="77777777" w:rsidTr="00A023EB">
        <w:trPr>
          <w:cantSplit/>
        </w:trPr>
        <w:tc>
          <w:tcPr>
            <w:tcW w:w="4814" w:type="dxa"/>
          </w:tcPr>
          <w:p w14:paraId="1A078324" w14:textId="03390719" w:rsidR="00C67C8B" w:rsidRDefault="00235DBA" w:rsidP="00A34F72">
            <w:r>
              <w:lastRenderedPageBreak/>
              <w:t>Hvornår afholdes arrangementet?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2D3EB5B3" w14:textId="77777777" w:rsidR="00C67C8B" w:rsidRDefault="00C67C8B" w:rsidP="00A34F72"/>
        </w:tc>
      </w:tr>
      <w:tr w:rsidR="00C67C8B" w14:paraId="4F0119C7" w14:textId="77777777" w:rsidTr="00A023EB">
        <w:trPr>
          <w:cantSplit/>
        </w:trPr>
        <w:tc>
          <w:tcPr>
            <w:tcW w:w="4814" w:type="dxa"/>
          </w:tcPr>
          <w:p w14:paraId="7168BFE2" w14:textId="3399CB26" w:rsidR="00C67C8B" w:rsidRDefault="008C1B86" w:rsidP="00A34F72">
            <w:r>
              <w:t xml:space="preserve">Hvor </w:t>
            </w:r>
            <w:r w:rsidR="00BC132C">
              <w:t>vil arrangementet blive afviklet?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5A9631CB" w14:textId="77777777" w:rsidR="00C67C8B" w:rsidRDefault="00C67C8B" w:rsidP="00A34F72"/>
        </w:tc>
      </w:tr>
      <w:tr w:rsidR="00C67C8B" w14:paraId="1793D2C9" w14:textId="77777777" w:rsidTr="00A023EB">
        <w:trPr>
          <w:cantSplit/>
        </w:trPr>
        <w:tc>
          <w:tcPr>
            <w:tcW w:w="4814" w:type="dxa"/>
          </w:tcPr>
          <w:p w14:paraId="4DF7DC12" w14:textId="5270E2A6" w:rsidR="00C67C8B" w:rsidRDefault="001F7EA0" w:rsidP="00A34F72">
            <w:r>
              <w:t>Hvorfor ønsker I at afvikle arrangementet?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38C27874" w14:textId="77777777" w:rsidR="00C67C8B" w:rsidRDefault="00C67C8B" w:rsidP="00A34F72"/>
        </w:tc>
      </w:tr>
      <w:tr w:rsidR="00C67C8B" w14:paraId="0A1959E0" w14:textId="77777777" w:rsidTr="00A023EB">
        <w:trPr>
          <w:cantSplit/>
        </w:trPr>
        <w:tc>
          <w:tcPr>
            <w:tcW w:w="4814" w:type="dxa"/>
          </w:tcPr>
          <w:p w14:paraId="10C87443" w14:textId="06AF707E" w:rsidR="00C67C8B" w:rsidRDefault="00C81418" w:rsidP="00A34F72">
            <w:r>
              <w:t>Hvem er målgruppen for arrangementet</w:t>
            </w:r>
            <w:r w:rsidR="002674C6">
              <w:t>?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7520E5B5" w14:textId="77777777" w:rsidR="00C67C8B" w:rsidRDefault="00C67C8B" w:rsidP="00A34F72"/>
        </w:tc>
      </w:tr>
      <w:tr w:rsidR="00C67C8B" w14:paraId="3E909C6D" w14:textId="77777777" w:rsidTr="00A023EB">
        <w:trPr>
          <w:cantSplit/>
        </w:trPr>
        <w:tc>
          <w:tcPr>
            <w:tcW w:w="4814" w:type="dxa"/>
          </w:tcPr>
          <w:p w14:paraId="644C4536" w14:textId="77777777" w:rsidR="00C67C8B" w:rsidRDefault="00297301" w:rsidP="00A34F72">
            <w:r>
              <w:t>Hvordan understøtter arrangementet Brammings 150-års jubilæum som stationsby</w:t>
            </w:r>
            <w:r w:rsidR="00F61E83">
              <w:t>?</w:t>
            </w:r>
          </w:p>
          <w:p w14:paraId="32B6FC7F" w14:textId="77777777" w:rsidR="005442F3" w:rsidRDefault="005442F3" w:rsidP="00A34F72"/>
          <w:p w14:paraId="6AE0544B" w14:textId="4D011494" w:rsidR="00A023EB" w:rsidRPr="00A023EB" w:rsidRDefault="00A023EB" w:rsidP="00A34F72">
            <w:pPr>
              <w:rPr>
                <w:i/>
                <w:iCs/>
                <w:sz w:val="18"/>
                <w:szCs w:val="18"/>
              </w:rPr>
            </w:pPr>
            <w:r w:rsidRPr="005442F3">
              <w:rPr>
                <w:i/>
                <w:iCs/>
                <w:color w:val="FF0000"/>
                <w:sz w:val="18"/>
                <w:szCs w:val="18"/>
              </w:rPr>
              <w:t>Se nærmere om formålet med jubilæet på Bramming Lokalråds hjemmeside.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3B0EB709" w14:textId="77777777" w:rsidR="00C67C8B" w:rsidRDefault="00C67C8B" w:rsidP="00A34F72"/>
        </w:tc>
      </w:tr>
      <w:tr w:rsidR="00C67C8B" w14:paraId="3DEC0702" w14:textId="77777777" w:rsidTr="00ED083D">
        <w:trPr>
          <w:cantSplit/>
        </w:trPr>
        <w:tc>
          <w:tcPr>
            <w:tcW w:w="4814" w:type="dxa"/>
          </w:tcPr>
          <w:p w14:paraId="5DC0924B" w14:textId="3AF7CB70" w:rsidR="00C67C8B" w:rsidRDefault="004802A9" w:rsidP="00A34F72">
            <w:r>
              <w:t>Hvordan</w:t>
            </w:r>
            <w:r w:rsidR="00B8684C">
              <w:t xml:space="preserve"> forventer I at</w:t>
            </w:r>
            <w:r>
              <w:t xml:space="preserve"> arrangementet </w:t>
            </w:r>
            <w:r w:rsidR="00B8684C">
              <w:t xml:space="preserve">medvirker til at styrke </w:t>
            </w:r>
            <w:r>
              <w:t>sammenhængs</w:t>
            </w:r>
            <w:r w:rsidR="00272E3E">
              <w:t>kraften i Bramming</w:t>
            </w:r>
            <w:r w:rsidR="00B8684C">
              <w:t>?</w:t>
            </w:r>
            <w:r w:rsidR="001D59F4">
              <w:t xml:space="preserve"> 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3FB92C79" w14:textId="77777777" w:rsidR="00C67C8B" w:rsidRDefault="00C67C8B" w:rsidP="00A34F72"/>
        </w:tc>
      </w:tr>
      <w:tr w:rsidR="00B8684C" w14:paraId="77A6D5B7" w14:textId="77777777" w:rsidTr="00ED083D">
        <w:trPr>
          <w:cantSplit/>
        </w:trPr>
        <w:tc>
          <w:tcPr>
            <w:tcW w:w="4814" w:type="dxa"/>
          </w:tcPr>
          <w:p w14:paraId="6D26C62F" w14:textId="5661B422" w:rsidR="00B8684C" w:rsidRDefault="00B8684C" w:rsidP="00A34F72">
            <w:r>
              <w:t>Hvordan medvirker arrangementet til at gøre Brammingenserne stolte af at være Brammingensere?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038DF2C3" w14:textId="77777777" w:rsidR="00B8684C" w:rsidRDefault="00B8684C" w:rsidP="00A34F72"/>
        </w:tc>
      </w:tr>
      <w:tr w:rsidR="00272E3E" w14:paraId="15DBF9D6" w14:textId="77777777" w:rsidTr="00ED083D">
        <w:trPr>
          <w:cantSplit/>
        </w:trPr>
        <w:tc>
          <w:tcPr>
            <w:tcW w:w="4814" w:type="dxa"/>
          </w:tcPr>
          <w:p w14:paraId="215A9A2C" w14:textId="77777777" w:rsidR="00272E3E" w:rsidRDefault="00A0345D" w:rsidP="00A34F72">
            <w:r w:rsidRPr="00A0345D">
              <w:t xml:space="preserve">Hvordan markedsføres jubilæet i forbindelse med arrangementet, så det er tydeligt at </w:t>
            </w:r>
            <w:r w:rsidR="009F271E">
              <w:t>arrangementet er med til at markere Brammings 150 års jubilæum som stationsby?</w:t>
            </w:r>
          </w:p>
          <w:p w14:paraId="7B305865" w14:textId="77777777" w:rsidR="005442F3" w:rsidRDefault="005442F3" w:rsidP="00A34F72"/>
          <w:p w14:paraId="25117527" w14:textId="7CD849F7" w:rsidR="000138B7" w:rsidRPr="000138B7" w:rsidRDefault="000138B7" w:rsidP="000138B7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0138B7">
              <w:rPr>
                <w:i/>
                <w:iCs/>
                <w:color w:val="FF0000"/>
                <w:sz w:val="18"/>
                <w:szCs w:val="18"/>
              </w:rPr>
              <w:t xml:space="preserve">Bramming Lokalråd bidrager med den økonomiske støtte samt fremsendelse af </w:t>
            </w:r>
            <w:r w:rsidR="000A63FE">
              <w:rPr>
                <w:i/>
                <w:iCs/>
                <w:color w:val="FF0000"/>
                <w:sz w:val="18"/>
                <w:szCs w:val="18"/>
              </w:rPr>
              <w:t xml:space="preserve">mediefiler med jubilæets </w:t>
            </w:r>
            <w:r w:rsidRPr="000138B7">
              <w:rPr>
                <w:i/>
                <w:iCs/>
                <w:color w:val="FF0000"/>
                <w:sz w:val="18"/>
                <w:szCs w:val="18"/>
              </w:rPr>
              <w:t>logo.</w:t>
            </w:r>
          </w:p>
          <w:p w14:paraId="419C3BEF" w14:textId="29C82A04" w:rsidR="009F271E" w:rsidRPr="00DB74F7" w:rsidRDefault="000138B7" w:rsidP="000138B7">
            <w:pPr>
              <w:rPr>
                <w:i/>
                <w:iCs/>
                <w:sz w:val="18"/>
                <w:szCs w:val="18"/>
              </w:rPr>
            </w:pPr>
            <w:r w:rsidRPr="000138B7">
              <w:rPr>
                <w:i/>
                <w:iCs/>
                <w:color w:val="FF0000"/>
                <w:sz w:val="18"/>
                <w:szCs w:val="18"/>
              </w:rPr>
              <w:t>Den praktiske del, herunder indkøb, tilmelding, tryk af logo og lignende, sørger ansøgeren for.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21B41D7D" w14:textId="77777777" w:rsidR="00272E3E" w:rsidRDefault="00272E3E" w:rsidP="00A34F72"/>
        </w:tc>
      </w:tr>
    </w:tbl>
    <w:p w14:paraId="458CA37E" w14:textId="77777777" w:rsidR="00122AF3" w:rsidRPr="00A34F72" w:rsidRDefault="00122AF3" w:rsidP="00A34F72"/>
    <w:sectPr w:rsidR="00122AF3" w:rsidRPr="00A34F72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E495" w14:textId="77777777" w:rsidR="00675CA5" w:rsidRDefault="00675CA5" w:rsidP="00040231">
      <w:r>
        <w:separator/>
      </w:r>
    </w:p>
  </w:endnote>
  <w:endnote w:type="continuationSeparator" w:id="0">
    <w:p w14:paraId="5B75C3A1" w14:textId="77777777" w:rsidR="00675CA5" w:rsidRDefault="00675CA5" w:rsidP="0004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5729AC2" w14:paraId="20C75863" w14:textId="77777777" w:rsidTr="55729AC2">
      <w:trPr>
        <w:trHeight w:val="300"/>
      </w:trPr>
      <w:tc>
        <w:tcPr>
          <w:tcW w:w="3210" w:type="dxa"/>
        </w:tcPr>
        <w:p w14:paraId="0CD1A568" w14:textId="3ED99826" w:rsidR="55729AC2" w:rsidRDefault="55729AC2" w:rsidP="55729AC2">
          <w:pPr>
            <w:pStyle w:val="Header"/>
            <w:ind w:left="-115"/>
          </w:pPr>
        </w:p>
      </w:tc>
      <w:tc>
        <w:tcPr>
          <w:tcW w:w="3210" w:type="dxa"/>
        </w:tcPr>
        <w:p w14:paraId="52AC333B" w14:textId="7FEEF5B9" w:rsidR="55729AC2" w:rsidRDefault="55729AC2" w:rsidP="55729AC2">
          <w:pPr>
            <w:pStyle w:val="Header"/>
            <w:jc w:val="center"/>
          </w:pPr>
        </w:p>
      </w:tc>
      <w:tc>
        <w:tcPr>
          <w:tcW w:w="3210" w:type="dxa"/>
        </w:tcPr>
        <w:p w14:paraId="5A8FF60A" w14:textId="771AAA1B" w:rsidR="55729AC2" w:rsidRDefault="55729AC2" w:rsidP="55729AC2">
          <w:pPr>
            <w:pStyle w:val="Header"/>
            <w:ind w:right="-115"/>
            <w:jc w:val="right"/>
          </w:pPr>
        </w:p>
      </w:tc>
    </w:tr>
  </w:tbl>
  <w:p w14:paraId="297020CC" w14:textId="74FD75CB" w:rsidR="55729AC2" w:rsidRDefault="55729AC2" w:rsidP="55729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F519" w14:textId="77777777" w:rsidR="00675CA5" w:rsidRDefault="00675CA5" w:rsidP="00040231">
      <w:r>
        <w:separator/>
      </w:r>
    </w:p>
  </w:footnote>
  <w:footnote w:type="continuationSeparator" w:id="0">
    <w:p w14:paraId="112F96E3" w14:textId="77777777" w:rsidR="00675CA5" w:rsidRDefault="00675CA5" w:rsidP="0004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75B1" w14:textId="4D0C20F3" w:rsidR="00040231" w:rsidRDefault="00040231" w:rsidP="00040231">
    <w:pPr>
      <w:pStyle w:val="Header"/>
      <w:jc w:val="right"/>
    </w:pPr>
    <w:r>
      <w:rPr>
        <w:noProof/>
      </w:rPr>
      <w:drawing>
        <wp:inline distT="0" distB="0" distL="0" distR="0" wp14:anchorId="439C52BB" wp14:editId="66069689">
          <wp:extent cx="1971675" cy="687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919" cy="70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C05"/>
    <w:multiLevelType w:val="hybridMultilevel"/>
    <w:tmpl w:val="D2B89DB6"/>
    <w:lvl w:ilvl="0" w:tplc="042EDCBC">
      <w:numFmt w:val="bullet"/>
      <w:lvlText w:val="•"/>
      <w:lvlJc w:val="left"/>
      <w:pPr>
        <w:ind w:left="1665" w:hanging="1305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1885"/>
    <w:multiLevelType w:val="hybridMultilevel"/>
    <w:tmpl w:val="D91A70EA"/>
    <w:lvl w:ilvl="0" w:tplc="1DD4A184">
      <w:start w:val="67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219BB"/>
    <w:multiLevelType w:val="hybridMultilevel"/>
    <w:tmpl w:val="C4D23706"/>
    <w:lvl w:ilvl="0" w:tplc="4E128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B49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CC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4B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41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6D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C5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86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C3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7FC"/>
    <w:multiLevelType w:val="hybridMultilevel"/>
    <w:tmpl w:val="871486F0"/>
    <w:lvl w:ilvl="0" w:tplc="15E432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B06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ED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C7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6E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E6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CD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27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63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26D9F"/>
    <w:multiLevelType w:val="hybridMultilevel"/>
    <w:tmpl w:val="AE44D442"/>
    <w:lvl w:ilvl="0" w:tplc="EFDED298">
      <w:start w:val="1"/>
      <w:numFmt w:val="decimal"/>
      <w:lvlText w:val="%1)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D49B8"/>
    <w:multiLevelType w:val="hybridMultilevel"/>
    <w:tmpl w:val="CDF8356C"/>
    <w:lvl w:ilvl="0" w:tplc="1DD4A184">
      <w:start w:val="67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160009">
    <w:abstractNumId w:val="3"/>
  </w:num>
  <w:num w:numId="2" w16cid:durableId="1568881417">
    <w:abstractNumId w:val="2"/>
  </w:num>
  <w:num w:numId="3" w16cid:durableId="1853687369">
    <w:abstractNumId w:val="5"/>
  </w:num>
  <w:num w:numId="4" w16cid:durableId="2051223973">
    <w:abstractNumId w:val="1"/>
  </w:num>
  <w:num w:numId="5" w16cid:durableId="1231889455">
    <w:abstractNumId w:val="0"/>
  </w:num>
  <w:num w:numId="6" w16cid:durableId="1738479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31"/>
    <w:rsid w:val="000138B7"/>
    <w:rsid w:val="00040231"/>
    <w:rsid w:val="00051BA7"/>
    <w:rsid w:val="00064E07"/>
    <w:rsid w:val="000A63FE"/>
    <w:rsid w:val="00113963"/>
    <w:rsid w:val="00122AF3"/>
    <w:rsid w:val="001449CB"/>
    <w:rsid w:val="00150D17"/>
    <w:rsid w:val="0016694C"/>
    <w:rsid w:val="00191BF9"/>
    <w:rsid w:val="001D59F4"/>
    <w:rsid w:val="001F7EA0"/>
    <w:rsid w:val="00220358"/>
    <w:rsid w:val="0023307F"/>
    <w:rsid w:val="00235DBA"/>
    <w:rsid w:val="002674C6"/>
    <w:rsid w:val="00272E3E"/>
    <w:rsid w:val="00297301"/>
    <w:rsid w:val="00380F67"/>
    <w:rsid w:val="003B7CB9"/>
    <w:rsid w:val="003E0AAC"/>
    <w:rsid w:val="00425EE8"/>
    <w:rsid w:val="004260E8"/>
    <w:rsid w:val="0043187E"/>
    <w:rsid w:val="004426D2"/>
    <w:rsid w:val="004802A9"/>
    <w:rsid w:val="004A123F"/>
    <w:rsid w:val="004A17C6"/>
    <w:rsid w:val="005442F3"/>
    <w:rsid w:val="005668F3"/>
    <w:rsid w:val="005E4803"/>
    <w:rsid w:val="00611EA4"/>
    <w:rsid w:val="0066274E"/>
    <w:rsid w:val="00664149"/>
    <w:rsid w:val="00675CA5"/>
    <w:rsid w:val="00696EF9"/>
    <w:rsid w:val="00703C6C"/>
    <w:rsid w:val="0078155F"/>
    <w:rsid w:val="00781688"/>
    <w:rsid w:val="007A52AE"/>
    <w:rsid w:val="00802942"/>
    <w:rsid w:val="008749A5"/>
    <w:rsid w:val="008C1B86"/>
    <w:rsid w:val="00930C3C"/>
    <w:rsid w:val="009B18D5"/>
    <w:rsid w:val="009D1E94"/>
    <w:rsid w:val="009D4056"/>
    <w:rsid w:val="009F271E"/>
    <w:rsid w:val="00A023EB"/>
    <w:rsid w:val="00A0345D"/>
    <w:rsid w:val="00A34F72"/>
    <w:rsid w:val="00A92C6A"/>
    <w:rsid w:val="00AA2CD9"/>
    <w:rsid w:val="00B20C4D"/>
    <w:rsid w:val="00B8684C"/>
    <w:rsid w:val="00B92756"/>
    <w:rsid w:val="00BC132C"/>
    <w:rsid w:val="00C02038"/>
    <w:rsid w:val="00C24A7F"/>
    <w:rsid w:val="00C67C8B"/>
    <w:rsid w:val="00C74EF6"/>
    <w:rsid w:val="00C81418"/>
    <w:rsid w:val="00C9722D"/>
    <w:rsid w:val="00CC07AA"/>
    <w:rsid w:val="00DB74F7"/>
    <w:rsid w:val="00DC0DA9"/>
    <w:rsid w:val="00E47A0C"/>
    <w:rsid w:val="00E6034F"/>
    <w:rsid w:val="00ED083D"/>
    <w:rsid w:val="00F224A7"/>
    <w:rsid w:val="00F30078"/>
    <w:rsid w:val="00F61E83"/>
    <w:rsid w:val="00F74E4B"/>
    <w:rsid w:val="00FC0BBA"/>
    <w:rsid w:val="00FC5813"/>
    <w:rsid w:val="00FF3962"/>
    <w:rsid w:val="3031815C"/>
    <w:rsid w:val="55729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2749"/>
  <w15:chartTrackingRefBased/>
  <w15:docId w15:val="{953E2392-699B-408E-93CF-298E6EC4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31"/>
  </w:style>
  <w:style w:type="paragraph" w:styleId="Heading1">
    <w:name w:val="heading 1"/>
    <w:basedOn w:val="Normal"/>
    <w:next w:val="Normal"/>
    <w:link w:val="Heading1Char"/>
    <w:uiPriority w:val="9"/>
    <w:qFormat/>
    <w:rsid w:val="000402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2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231"/>
    <w:pPr>
      <w:keepNext/>
      <w:keepLines/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231"/>
    <w:pPr>
      <w:keepNext/>
      <w:keepLines/>
      <w:spacing w:before="4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231"/>
    <w:pPr>
      <w:keepNext/>
      <w:keepLines/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2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231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2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23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023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023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23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231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231"/>
  </w:style>
  <w:style w:type="character" w:customStyle="1" w:styleId="Heading7Char">
    <w:name w:val="Heading 7 Char"/>
    <w:basedOn w:val="DefaultParagraphFont"/>
    <w:link w:val="Heading7"/>
    <w:uiPriority w:val="9"/>
    <w:semiHidden/>
    <w:rsid w:val="000402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231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23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231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0231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23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23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23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4023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40231"/>
    <w:rPr>
      <w:i/>
      <w:iCs/>
      <w:color w:val="auto"/>
    </w:rPr>
  </w:style>
  <w:style w:type="paragraph" w:styleId="NoSpacing">
    <w:name w:val="No Spacing"/>
    <w:uiPriority w:val="1"/>
    <w:qFormat/>
    <w:rsid w:val="00040231"/>
  </w:style>
  <w:style w:type="paragraph" w:styleId="Quote">
    <w:name w:val="Quote"/>
    <w:basedOn w:val="Normal"/>
    <w:next w:val="Normal"/>
    <w:link w:val="QuoteChar"/>
    <w:uiPriority w:val="29"/>
    <w:qFormat/>
    <w:rsid w:val="0004023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23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23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23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4023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023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4023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40231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4023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23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023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31"/>
  </w:style>
  <w:style w:type="paragraph" w:styleId="Footer">
    <w:name w:val="footer"/>
    <w:basedOn w:val="Normal"/>
    <w:link w:val="FooterChar"/>
    <w:uiPriority w:val="99"/>
    <w:unhideWhenUsed/>
    <w:rsid w:val="0004023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31"/>
  </w:style>
  <w:style w:type="paragraph" w:styleId="ListParagraph">
    <w:name w:val="List Paragraph"/>
    <w:basedOn w:val="Normal"/>
    <w:uiPriority w:val="34"/>
    <w:qFormat/>
    <w:rsid w:val="000402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396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251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Anders Rytter Jørgensen</dc:creator>
  <cp:keywords/>
  <dc:description/>
  <cp:lastModifiedBy>Mikkel Anders Guldberg Rytter</cp:lastModifiedBy>
  <cp:revision>13</cp:revision>
  <dcterms:created xsi:type="dcterms:W3CDTF">2024-02-12T20:10:00Z</dcterms:created>
  <dcterms:modified xsi:type="dcterms:W3CDTF">2024-02-12T20:24:00Z</dcterms:modified>
</cp:coreProperties>
</file>